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4"/>
        <w:rPr>
          <w:rFonts w:ascii="Times New Roman" w:hAnsi="Times New Roman" w:eastAsia="Times New Roman" w:cs="Times New Roman"/>
        </w:rPr>
      </w:pPr>
      <w:r>
        <w:drawing>
          <wp:inline distT="0" distB="0" distL="0" distR="0">
            <wp:extent cx="1190625" cy="551815"/>
            <wp:effectExtent l="0" t="0" r="0" b="0"/>
            <wp:docPr id="1" name="image1.png" descr="A logo for a company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logo for a company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742" cy="5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>
      <w:pPr>
        <w:rPr>
          <w:rFonts w:ascii="Times New Roman" w:hAnsi="Times New Roman" w:eastAsia="Times New Roman" w:cs="Times New Roman"/>
        </w:rPr>
      </w:pPr>
    </w:p>
    <w:p w14:paraId="00000003">
      <w:pPr>
        <w:pStyle w:val="14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AWS First Cloud AI Journey – </w:t>
      </w:r>
      <w:r>
        <w:rPr>
          <w:rFonts w:ascii="Times New Roman" w:hAnsi="Times New Roman" w:eastAsia="Times New Roman" w:cs="Times New Roman"/>
          <w:b/>
          <w:bCs/>
          <w:rtl w:val="0"/>
        </w:rPr>
        <w:t>Project Plan</w:t>
      </w:r>
    </w:p>
    <w:p w14:paraId="00000004">
      <w:pPr>
        <w:pStyle w:val="14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 </w:t>
      </w:r>
    </w:p>
    <w:p w14:paraId="00000005">
      <w:pPr>
        <w:rPr>
          <w:rFonts w:ascii="Times New Roman" w:hAnsi="Times New Roman" w:eastAsia="Times New Roman" w:cs="Times New Roman"/>
        </w:rPr>
      </w:pPr>
    </w:p>
    <w:p w14:paraId="239A40D7">
      <w:pPr>
        <w:pStyle w:val="14"/>
        <w:rPr>
          <w:rFonts w:hint="default" w:ascii="Times New Roman" w:hAnsi="Times New Roman" w:eastAsia="Times New Roman"/>
          <w:rtl w:val="0"/>
        </w:rPr>
      </w:pPr>
      <w:r>
        <w:rPr>
          <w:rFonts w:hint="default" w:ascii="Times New Roman" w:hAnsi="Times New Roman" w:eastAsia="Times New Roman"/>
          <w:rtl w:val="0"/>
          <w:lang w:val="vi-VN"/>
        </w:rPr>
        <w:t>Serverless Student Cloud Team</w:t>
      </w:r>
      <w:r>
        <w:rPr>
          <w:rFonts w:hint="default" w:ascii="Times New Roman" w:hAnsi="Times New Roman" w:eastAsia="Times New Roman"/>
          <w:rtl w:val="0"/>
        </w:rPr>
        <w:t xml:space="preserve"> – FPT University – </w:t>
      </w:r>
      <w:r>
        <w:rPr>
          <w:rFonts w:hint="default" w:ascii="Times New Roman" w:hAnsi="Times New Roman" w:eastAsia="Times New Roman"/>
          <w:rtl w:val="0"/>
          <w:lang w:val="vi-VN"/>
        </w:rPr>
        <w:t>Server-less</w:t>
      </w:r>
      <w:r>
        <w:rPr>
          <w:rFonts w:hint="default" w:ascii="Times New Roman" w:hAnsi="Times New Roman" w:eastAsia="Times New Roman"/>
          <w:rtl w:val="0"/>
        </w:rPr>
        <w:t xml:space="preserve"> Student Management System </w:t>
      </w:r>
    </w:p>
    <w:p w14:paraId="00000007">
      <w:pPr>
        <w:pStyle w:val="14"/>
        <w:rPr>
          <w:rFonts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/>
          <w:rtl w:val="0"/>
        </w:rPr>
        <w:t>[2025-12-07]</w:t>
      </w:r>
      <w:r>
        <w:br w:type="page"/>
      </w:r>
    </w:p>
    <w:p w14:paraId="00000008">
      <w:pPr>
        <w:keepNext/>
        <w:keepLines/>
        <w:pageBreakBefore w:val="0"/>
        <w:widowControl/>
        <w:pBdr>
          <w:top w:val="none" w:color="auto" w:sz="0" w:space="0"/>
          <w:left w:val="none" w:color="auto" w:sz="0" w:space="0"/>
          <w:bottom w:val="single" w:color="595959" w:sz="4" w:space="1"/>
          <w:right w:val="none" w:color="auto" w:sz="0" w:space="0"/>
          <w:between w:val="none" w:color="auto" w:sz="0" w:space="0"/>
        </w:pBdr>
        <w:shd w:val="clear" w:fill="auto"/>
        <w:spacing w:before="360" w:after="160" w:line="259" w:lineRule="auto"/>
        <w:ind w:left="432" w:right="0" w:hanging="432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/>
          <w:strike w:val="0"/>
          <w:color w:val="000000"/>
          <w:sz w:val="36"/>
          <w:szCs w:val="36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/>
          <w:strike w:val="0"/>
          <w:color w:val="000000"/>
          <w:sz w:val="36"/>
          <w:szCs w:val="36"/>
          <w:u w:val="none"/>
          <w:shd w:val="clear" w:fill="auto"/>
          <w:vertAlign w:val="baseline"/>
          <w:rtl w:val="0"/>
        </w:rPr>
        <w:t>Table of Contents</w:t>
      </w:r>
    </w:p>
    <w:sdt>
      <w:sdtPr>
        <w:id w:val="-1502448176"/>
        <w:docPartObj>
          <w:docPartGallery w:val="Table of Contents"/>
          <w:docPartUnique/>
        </w:docPartObj>
      </w:sdtPr>
      <w:sdtContent>
        <w:p w14:paraId="00000009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fldChar w:fldCharType="begin"/>
          </w:r>
          <w:r>
            <w:instrText xml:space="preserve"> HYPERLINK \l "_ghona9kr41df"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"_ghona9kr41df"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_ghona9kr41df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BACKGROUND and motivation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Calibri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1"/>
              <w:szCs w:val="21"/>
              <w:u w:val="none"/>
              <w:shd w:val="clear" w:fill="auto"/>
              <w:vertAlign w:val="baseline"/>
              <w:rtl w:val="0"/>
            </w:rPr>
            <w:t>3</w:t>
          </w:r>
          <w:r>
            <w:fldChar w:fldCharType="end"/>
          </w:r>
        </w:p>
        <w:p w14:paraId="0000000A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"_i7uchkls85k7"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1.1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"_i7uchkls85k7"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_i7uchkls85k7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executive summary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Calibri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1"/>
              <w:szCs w:val="21"/>
              <w:u w:val="none"/>
              <w:shd w:val="clear" w:fill="auto"/>
              <w:vertAlign w:val="baseline"/>
              <w:rtl w:val="0"/>
            </w:rPr>
            <w:t>3</w:t>
          </w:r>
          <w:r>
            <w:fldChar w:fldCharType="end"/>
          </w:r>
        </w:p>
        <w:p w14:paraId="0000000B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"_lsktm7gdqhr7"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1.2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"_lsktm7gdqhr7"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_lsktm7gdqhr7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PROJECT SUCCESS CRITERIA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Calibri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>3</w:t>
          </w:r>
          <w:r>
            <w:fldChar w:fldCharType="end"/>
          </w:r>
        </w:p>
        <w:p w14:paraId="0000000C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"_b1njzurv7rfo"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1.3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"_b1njzurv7rfo"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_b1njzurv7rfo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Assumptions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4</w:t>
          </w:r>
          <w:r>
            <w:fldChar w:fldCharType="end"/>
          </w:r>
        </w:p>
        <w:p w14:paraId="0000000D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"_x8p0ymcuyi3y"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"_x8p0ymcuyi3y"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_x8p0ymcuyi3y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SOLUTION ARCHITECTURE / ARCHITECTURAL DIAGRAM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4</w:t>
          </w:r>
          <w:r>
            <w:fldChar w:fldCharType="end"/>
          </w:r>
        </w:p>
        <w:p w14:paraId="0000000E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"_5kn1dfomfhz1"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2.1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"_5kn1dfomfhz1"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_5kn1dfomfhz1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Technical Architecture Diagram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4</w:t>
          </w:r>
          <w:r>
            <w:fldChar w:fldCharType="end"/>
          </w:r>
        </w:p>
        <w:p w14:paraId="0000000F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"_iuhm1hihj33t"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2.2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"_iuhm1hihj33t"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_iuhm1hihj33t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Technical Plan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5</w:t>
          </w:r>
          <w:r>
            <w:fldChar w:fldCharType="end"/>
          </w:r>
        </w:p>
        <w:p w14:paraId="00000010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"_4utuwf2ef5g9"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2.3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"_4utuwf2ef5g9"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_4utuwf2ef5g9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Project Plan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5</w:t>
          </w:r>
          <w:r>
            <w:fldChar w:fldCharType="end"/>
          </w:r>
        </w:p>
        <w:p w14:paraId="00000011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"_dgvinz7m5o5l"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2.4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"_dgvinz7m5o5l"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_dgvinz7m5o5l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Security Considerations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5</w:t>
          </w:r>
          <w:r>
            <w:fldChar w:fldCharType="end"/>
          </w:r>
        </w:p>
        <w:p w14:paraId="00000012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"_r1ilk8bt9i9a"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"_r1ilk8bt9i9a"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_r1ilk8bt9i9a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Activities AND Deliverables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6</w:t>
          </w:r>
          <w:r>
            <w:fldChar w:fldCharType="end"/>
          </w:r>
        </w:p>
        <w:p w14:paraId="00000013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"_7w8qpwsq0hd1"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3.1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"_7w8qpwsq0hd1"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_7w8qpwsq0hd1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Activities and deliverables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6</w:t>
          </w:r>
          <w:r>
            <w:fldChar w:fldCharType="end"/>
          </w:r>
        </w:p>
        <w:p w14:paraId="00000014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"_in5gbsjij0q"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3.2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"_in5gbsjij0q"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_in5gbsjij0q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OUT OF SCOPE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7</w:t>
          </w:r>
          <w:r>
            <w:fldChar w:fldCharType="end"/>
          </w:r>
        </w:p>
        <w:p w14:paraId="00000015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10790"/>
            </w:tabs>
            <w:spacing w:before="0" w:after="0" w:line="259" w:lineRule="auto"/>
            <w:ind w:left="22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"_3f1wf4qh9mcz"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3.3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"_3f1wf4qh9mcz"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_3f1wf4qh9mcz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PATH TO PRODUCTION</w:t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7</w:t>
          </w:r>
          <w:r>
            <w:fldChar w:fldCharType="end"/>
          </w:r>
        </w:p>
        <w:p w14:paraId="00000016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"_av4tkvho8vb1"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"_av4tkvho8vb1"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_av4tkvho8vb1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EXPECTED AWS COST BREAKDOWN BY SERVICES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cs="Times New Roman"/>
              <w:rtl w:val="0"/>
              <w:lang w:val="vi-VN"/>
            </w:rPr>
            <w:t>8</w:t>
          </w:r>
          <w:r>
            <w:fldChar w:fldCharType="end"/>
          </w:r>
        </w:p>
        <w:p w14:paraId="00000019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10790"/>
            </w:tabs>
            <w:spacing w:before="120" w:after="120" w:line="259" w:lineRule="auto"/>
            <w:ind w:left="0" w:right="0" w:firstLine="0"/>
            <w:jc w:val="left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"_u06c6xaw9tf5"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5</w:t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"_u06c6xaw9tf5"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_u06c6xaw9tf5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TEAM</w:t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/>
              <w:bCs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6</w:t>
          </w:r>
          <w:r>
            <w:fldChar w:fldCharType="end"/>
          </w:r>
        </w:p>
        <w:p w14:paraId="0000001A">
          <w:pPr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fldChar w:fldCharType="end"/>
          </w:r>
        </w:p>
      </w:sdtContent>
    </w:sdt>
    <w:p w14:paraId="0000001B">
      <w:pPr>
        <w:rPr>
          <w:rFonts w:ascii="Times New Roman" w:hAnsi="Times New Roman" w:eastAsia="Times New Roman" w:cs="Times New Roman"/>
          <w:color w:val="2E75B5"/>
        </w:rPr>
      </w:pPr>
      <w:r>
        <w:br w:type="page"/>
      </w:r>
    </w:p>
    <w:p w14:paraId="0000001C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0" w:name="_ghona9kr41df" w:colFirst="0" w:colLast="0"/>
      <w:bookmarkEnd w:id="0"/>
      <w:r>
        <w:rPr>
          <w:rFonts w:ascii="Times New Roman" w:hAnsi="Times New Roman" w:eastAsia="Times New Roman" w:cs="Times New Roman"/>
          <w:rtl w:val="0"/>
        </w:rPr>
        <w:t>BACKGROUND and motivation</w:t>
      </w:r>
    </w:p>
    <w:p w14:paraId="0000001D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" w:name="_i7uchkls85k7" w:colFirst="0" w:colLast="0"/>
      <w:bookmarkEnd w:id="1"/>
      <w:r>
        <w:rPr>
          <w:rFonts w:ascii="Times New Roman" w:hAnsi="Times New Roman" w:eastAsia="Times New Roman" w:cs="Times New Roman"/>
          <w:rtl w:val="0"/>
        </w:rPr>
        <w:t>executive summary</w:t>
      </w:r>
    </w:p>
    <w:p w14:paraId="00000021">
      <w:pPr>
        <w:rPr>
          <w:rFonts w:hint="default" w:ascii="Times New Roman" w:hAnsi="Times New Roman" w:eastAsia="Times New Roman"/>
          <w:i/>
          <w:iCs/>
          <w:color w:val="808080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The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Serverless Student Management System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 is a student management platform built entirely on AWS Serverless technologies. The goal is to deliver a modern, cost-efficient, scalable solution for managing students, courses, assignments, and grades using AWS services such as API Gateway, Lambda, 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  <w:lang w:val="vi-VN"/>
        </w:rPr>
        <w:t>Dynamo Db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, Cognito, and Amplify</w:t>
      </w:r>
      <w:r>
        <w:rPr>
          <w:rFonts w:hint="default" w:ascii="Times New Roman" w:hAnsi="Times New Roman" w:eastAsia="Times New Roman"/>
          <w:i/>
          <w:iCs/>
          <w:color w:val="808080"/>
          <w:rtl w:val="0"/>
        </w:rPr>
        <w:t>.</w:t>
      </w:r>
    </w:p>
    <w:p w14:paraId="5361848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Customer background: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  </w:t>
      </w:r>
    </w:p>
    <w:p w14:paraId="42513D1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This project is designed as an internal application used within an educational environment.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  <w:lang w:val="vi-VN"/>
        </w:rPr>
        <w:t xml:space="preserve"> 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The system is intended for administrators, teachers, and students who require a centralized platform for managing academic information such as students, courses, grades, and assignments.</w:t>
      </w:r>
    </w:p>
    <w:p w14:paraId="5BD9AC4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4B0E1076">
      <w:pP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Business &amp; technical objectives:</w:t>
      </w:r>
    </w:p>
    <w:p w14:paraId="2F1F47E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Build a truly 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  <w:lang w:val="vi-VN"/>
        </w:rPr>
        <w:t>90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% serverless student management application  </w:t>
      </w:r>
    </w:p>
    <w:p w14:paraId="16CEBCB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Optimize operational cost (under $20/month)  </w:t>
      </w:r>
    </w:p>
    <w:p w14:paraId="491C05B0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Fully implement CI/CD from GitLab → CodePipeline  </w:t>
      </w:r>
    </w:p>
    <w:p w14:paraId="565E06A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- Build a complete full-stack system (React/Amplify + API Gateway + Lambda + DynamoDB)</w:t>
      </w:r>
    </w:p>
    <w:p w14:paraId="1B44035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7555D843">
      <w:pP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Use cases:</w:t>
      </w:r>
    </w:p>
    <w:p w14:paraId="7BFAD74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Student management (CRUD, search, import)  </w:t>
      </w:r>
      <w:bookmarkStart w:id="16" w:name="_GoBack"/>
      <w:bookmarkEnd w:id="16"/>
    </w:p>
    <w:p w14:paraId="54F26733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Course, assignment, and grade management  </w:t>
      </w:r>
    </w:p>
    <w:p w14:paraId="65FB16E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Admin/teacher dashboard  </w:t>
      </w:r>
    </w:p>
    <w:p w14:paraId="480FC06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Authentication &amp; authorization with Cognito  </w:t>
      </w:r>
    </w:p>
    <w:p w14:paraId="2E5EF8C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152053C1">
      <w:pP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Professional services delivered:</w:t>
      </w:r>
    </w:p>
    <w:p w14:paraId="5F2E698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Serverless architecture design following AWS Well-Architected Framework  </w:t>
      </w:r>
    </w:p>
    <w:p w14:paraId="083F165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Backend, frontend, CI/CD implementation  </w:t>
      </w:r>
    </w:p>
    <w:p w14:paraId="00000022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2" w:name="_lsktm7gdqhr7" w:colFirst="0" w:colLast="0"/>
      <w:bookmarkEnd w:id="2"/>
      <w:r>
        <w:rPr>
          <w:rFonts w:ascii="Times New Roman" w:hAnsi="Times New Roman" w:eastAsia="Times New Roman" w:cs="Times New Roman"/>
          <w:rtl w:val="0"/>
        </w:rPr>
        <w:t>PROJECT SUCCESS CRITERIA</w:t>
      </w:r>
    </w:p>
    <w:p w14:paraId="79DB9D59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One API Gateway with resources `/` and `/{proxy+}` (proxy resource), using ANY and OPTIONS methods, proxy integration forwards all requests to 1 Lambda Function. </w:t>
      </w:r>
    </w:p>
    <w:p w14:paraId="5DD79F58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- 1 AWS Lambda functions with &gt;80% unit test coverage  </w:t>
      </w:r>
    </w:p>
    <w:p w14:paraId="7DBB3155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- 5 fully functional modules: Students, Courses, Grades, Assignments, Dashboard  </w:t>
      </w:r>
    </w:p>
    <w:p w14:paraId="5AAD498A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React/TypeScript frontend deployed via Amplify with 15+ pages  </w:t>
      </w:r>
    </w:p>
    <w:p w14:paraId="57EAA42F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API response time &lt; 500ms  </w:t>
      </w:r>
    </w:p>
    <w:p w14:paraId="64778A08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Uptime ≥ 99%  </w:t>
      </w:r>
    </w:p>
    <w:p w14:paraId="206E4873">
      <w:pPr>
        <w:rPr>
          <w:rFonts w:hint="default" w:ascii="Times New Roman" w:hAnsi="Times New Roman" w:eastAsia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CI/CD automated from GitLab → CodeBuild → CodeDeploy/Amplify → Production  </w:t>
      </w:r>
    </w:p>
    <w:p w14:paraId="00000023">
      <w:pPr>
        <w:rPr>
          <w:rFonts w:ascii="Times New Roman" w:hAnsi="Times New Roman" w:eastAsia="Times New Roman" w:cs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t xml:space="preserve">- Infrastructure cost maintained &lt; $20/month  </w:t>
      </w:r>
    </w:p>
    <w:p w14:paraId="00000024">
      <w:pPr>
        <w:rPr>
          <w:rFonts w:ascii="Times New Roman" w:hAnsi="Times New Roman" w:eastAsia="Times New Roman" w:cs="Times New Roman"/>
        </w:rPr>
      </w:pPr>
    </w:p>
    <w:p w14:paraId="00000025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3" w:name="_b1njzurv7rfo" w:colFirst="0" w:colLast="0"/>
      <w:bookmarkEnd w:id="3"/>
      <w:r>
        <w:rPr>
          <w:rFonts w:ascii="Times New Roman" w:hAnsi="Times New Roman" w:eastAsia="Times New Roman" w:cs="Times New Roman"/>
          <w:rtl w:val="0"/>
        </w:rPr>
        <w:t>Assumptions</w:t>
      </w:r>
    </w:p>
    <w:p w14:paraId="1243012C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AWS Free Tier is used throughout the project  </w:t>
      </w:r>
    </w:p>
    <w:p w14:paraId="0D44DA42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All environments use serverless services only (no EC2)  </w:t>
      </w:r>
    </w:p>
    <w:p w14:paraId="42864EE7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Active users &lt; 200 per month  </w:t>
      </w:r>
    </w:p>
    <w:p w14:paraId="0D871DF7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API calls &lt; 500k/month  </w:t>
      </w:r>
    </w:p>
    <w:p w14:paraId="246489B0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DynamoDB data volume &lt; 10GB  </w:t>
      </w:r>
    </w:p>
    <w:p w14:paraId="31223ABF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Team has basic knowledge of React, Java, and AWS Cloud  </w:t>
      </w:r>
    </w:p>
    <w:p w14:paraId="49CC24B3">
      <w:pPr>
        <w:rPr>
          <w:rFonts w:hint="default" w:ascii="Times New Roman" w:hAnsi="Times New Roman" w:eastAsia="Times New Roman"/>
        </w:rPr>
      </w:pPr>
      <w:r>
        <w:rPr>
          <w:rFonts w:hint="default" w:ascii="Times New Roman" w:hAnsi="Times New Roman" w:eastAsia="Times New Roman"/>
        </w:rPr>
        <w:t xml:space="preserve">- Services like Route53 domain and WAF may incur costs but are included in scope  </w:t>
      </w:r>
    </w:p>
    <w:p w14:paraId="00000027">
      <w:pPr>
        <w:rPr>
          <w:rFonts w:ascii="Times New Roman" w:hAnsi="Times New Roman" w:eastAsia="Times New Roman" w:cs="Times New Roman"/>
        </w:rPr>
      </w:pPr>
    </w:p>
    <w:p w14:paraId="00000028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4" w:name="_x8p0ymcuyi3y" w:colFirst="0" w:colLast="0"/>
      <w:bookmarkEnd w:id="4"/>
      <w:r>
        <w:rPr>
          <w:rFonts w:ascii="Times New Roman" w:hAnsi="Times New Roman" w:eastAsia="Times New Roman" w:cs="Times New Roman"/>
          <w:rtl w:val="0"/>
        </w:rPr>
        <w:t>SOLUTION ARCHITECTURE / ARCHITECTURAL DIAGRAM</w:t>
      </w:r>
    </w:p>
    <w:p w14:paraId="00000029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5" w:name="_5kn1dfomfhz1" w:colFirst="0" w:colLast="0"/>
      <w:bookmarkEnd w:id="5"/>
      <w:r>
        <w:rPr>
          <w:rFonts w:ascii="Times New Roman" w:hAnsi="Times New Roman" w:eastAsia="Times New Roman" w:cs="Times New Roman"/>
          <w:rtl w:val="0"/>
        </w:rPr>
        <w:t>Technical Architecture Diagram</w:t>
      </w:r>
    </w:p>
    <w:p w14:paraId="0000002F">
      <w:pPr>
        <w:rPr>
          <w:rFonts w:ascii="Times New Roman" w:hAnsi="Times New Roman" w:eastAsia="Times New Roman" w:cs="Times New Roman"/>
        </w:rPr>
      </w:pPr>
    </w:p>
    <w:p w14:paraId="7614BC60">
      <w:pPr>
        <w:rPr>
          <w:rFonts w:hint="default" w:ascii="Times New Roman" w:hAnsi="Times New Roman" w:eastAsia="Times New Roman" w:cs="Times New Roman"/>
          <w:lang w:val="vi-VN"/>
        </w:rPr>
      </w:pPr>
      <w:r>
        <w:rPr>
          <w:rFonts w:hint="default" w:ascii="Times New Roman" w:hAnsi="Times New Roman" w:eastAsia="Times New Roman" w:cs="Times New Roman"/>
          <w:lang w:val="vi-VN"/>
        </w:rPr>
        <w:drawing>
          <wp:inline distT="0" distB="0" distL="114300" distR="114300">
            <wp:extent cx="6117590" cy="4227195"/>
            <wp:effectExtent l="0" t="0" r="8890" b="9525"/>
            <wp:docPr id="2" name="Picture 2" descr="Solution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olution.drawi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6" w:name="_iuhm1hihj33t" w:colFirst="0" w:colLast="0"/>
      <w:bookmarkEnd w:id="6"/>
      <w:r>
        <w:rPr>
          <w:rFonts w:ascii="Times New Roman" w:hAnsi="Times New Roman" w:eastAsia="Times New Roman" w:cs="Times New Roman"/>
          <w:rtl w:val="0"/>
        </w:rPr>
        <w:t>Technical Plan</w:t>
      </w:r>
    </w:p>
    <w:p w14:paraId="3774946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>The system is built using AWS Serverless Architecture, consisting of 5 major layers:</w:t>
      </w:r>
    </w:p>
    <w:p w14:paraId="76C3DF34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Edge Layer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:Route53, CloudFront, WAF  </w:t>
      </w:r>
    </w:p>
    <w:p w14:paraId="4477658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Frontend Layer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Amplify, Cognito  </w:t>
      </w:r>
    </w:p>
    <w:p w14:paraId="77F6924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Backend Layer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API Gateway, Lambda, DynamoDB  </w:t>
      </w:r>
    </w:p>
    <w:p w14:paraId="7D9D006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Monitoring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CloudWatch  </w:t>
      </w:r>
    </w:p>
    <w:p w14:paraId="00000032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CI/CD</w:t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: GitLab, CodePipeline, CodeBuild, CodeDeploy, S3  </w:t>
      </w:r>
    </w:p>
    <w:p w14:paraId="514188A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Main API groups:  </w:t>
      </w:r>
    </w:p>
    <w:p w14:paraId="58100FB5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`/students/` (CRUD, search, import/export)  </w:t>
      </w:r>
    </w:p>
    <w:p w14:paraId="255A2EE5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`/courses/`  </w:t>
      </w:r>
    </w:p>
    <w:p w14:paraId="3DCD1AE8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`/grades/`  </w:t>
      </w:r>
    </w:p>
    <w:p w14:paraId="5947E77C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`/assignments/`  </w:t>
      </w:r>
    </w:p>
    <w:p w14:paraId="33558FF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`/auth/`  </w:t>
      </w:r>
    </w:p>
    <w:p w14:paraId="140692CE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00000033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7" w:name="_4utuwf2ef5g9" w:colFirst="0" w:colLast="0"/>
      <w:bookmarkEnd w:id="7"/>
      <w:r>
        <w:rPr>
          <w:rFonts w:ascii="Times New Roman" w:hAnsi="Times New Roman" w:eastAsia="Times New Roman" w:cs="Times New Roman"/>
          <w:rtl w:val="0"/>
        </w:rPr>
        <w:t>Project Plan</w:t>
      </w:r>
    </w:p>
    <w:p w14:paraId="089B345C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The project will be implemented in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5 weeks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>:</w:t>
      </w:r>
    </w:p>
    <w:p w14:paraId="5B773CFE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1: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AWS setup, IaC, DynamoDB, Cognito, Git repository  </w:t>
      </w:r>
    </w:p>
    <w:p w14:paraId="3E8FB056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2: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Backend &amp; Frontend Phase 1 (Lambda + API Gateway + basic UI)  </w:t>
      </w:r>
    </w:p>
    <w:p w14:paraId="5F5BC34E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3: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Backend &amp; Frontend Phase 2 (15+ pages, integration test, CloudFront + WAF)  </w:t>
      </w:r>
    </w:p>
    <w:p w14:paraId="282F5E72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4: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CI/CD (CodeBuild, CodeDeploy, CodePipeline)  </w:t>
      </w:r>
    </w:p>
    <w:p w14:paraId="3976D7F0">
      <w:pP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- </w:t>
      </w:r>
      <w:r>
        <w:rPr>
          <w:rFonts w:hint="default" w:ascii="Times New Roman" w:hAnsi="Times New Roman" w:eastAsia="Times New Roman"/>
          <w:b/>
          <w:bCs/>
          <w:i w:val="0"/>
          <w:iCs w:val="0"/>
          <w:color w:val="auto"/>
          <w:rtl w:val="0"/>
        </w:rPr>
        <w:t>Week 5:</w:t>
      </w:r>
      <w:r>
        <w:rPr>
          <w:rFonts w:hint="default" w:ascii="Times New Roman" w:hAnsi="Times New Roman" w:eastAsia="Times New Roman"/>
          <w:b w:val="0"/>
          <w:bCs w:val="0"/>
          <w:i w:val="0"/>
          <w:iCs w:val="0"/>
          <w:color w:val="auto"/>
          <w:rtl w:val="0"/>
        </w:rPr>
        <w:t xml:space="preserve"> Testing, optimization, documentation, demo  </w:t>
      </w:r>
    </w:p>
    <w:p w14:paraId="00000036">
      <w:pPr>
        <w:rPr>
          <w:rFonts w:ascii="Times New Roman" w:hAnsi="Times New Roman" w:eastAsia="Times New Roman" w:cs="Times New Roman"/>
        </w:rPr>
      </w:pPr>
    </w:p>
    <w:p w14:paraId="00000037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8" w:name="_dgvinz7m5o5l" w:colFirst="0" w:colLast="0"/>
      <w:bookmarkEnd w:id="8"/>
      <w:r>
        <w:rPr>
          <w:rFonts w:ascii="Times New Roman" w:hAnsi="Times New Roman" w:eastAsia="Times New Roman" w:cs="Times New Roman"/>
          <w:rtl w:val="0"/>
        </w:rPr>
        <w:t>Security Considerations</w:t>
      </w:r>
    </w:p>
    <w:p w14:paraId="5043E668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IAM least privilege  </w:t>
      </w:r>
    </w:p>
    <w:p w14:paraId="188EFD5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Cognito User Pool + JWT authentication  </w:t>
      </w:r>
    </w:p>
    <w:p w14:paraId="53EAC1A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API Gateway throttling (rate limiting)  </w:t>
      </w:r>
    </w:p>
    <w:p w14:paraId="0DFDDE8C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WAF rules (SQLi/XSS, IP block, rate limiting)  </w:t>
      </w:r>
    </w:p>
    <w:p w14:paraId="0477401B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DynamoDB encryption  </w:t>
      </w:r>
    </w:p>
    <w:p w14:paraId="1E46FB76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CloudWatch alarms  </w:t>
      </w:r>
    </w:p>
    <w:p w14:paraId="0000003A">
      <w:pPr>
        <w:rPr>
          <w:rFonts w:ascii="Times New Roman" w:hAnsi="Times New Roman" w:eastAsia="Times New Roman" w:cs="Times New Roman"/>
          <w:i/>
          <w:iCs/>
          <w:color w:val="808080"/>
        </w:rPr>
      </w:pPr>
      <w:r>
        <w:br w:type="page"/>
      </w:r>
    </w:p>
    <w:p w14:paraId="0000003B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9" w:name="_r1ilk8bt9i9a" w:colFirst="0" w:colLast="0"/>
      <w:bookmarkEnd w:id="9"/>
      <w:r>
        <w:rPr>
          <w:rFonts w:ascii="Times New Roman" w:hAnsi="Times New Roman" w:eastAsia="Times New Roman" w:cs="Times New Roman"/>
          <w:rtl w:val="0"/>
        </w:rPr>
        <w:t>Activities AND Deliverables</w:t>
      </w:r>
    </w:p>
    <w:p w14:paraId="0000003C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0" w:name="_7w8qpwsq0hd1" w:colFirst="0" w:colLast="0"/>
      <w:bookmarkEnd w:id="10"/>
      <w:r>
        <w:rPr>
          <w:rFonts w:ascii="Times New Roman" w:hAnsi="Times New Roman" w:eastAsia="Times New Roman" w:cs="Times New Roman"/>
          <w:rtl w:val="0"/>
        </w:rPr>
        <w:t>Activities and deliverables</w:t>
      </w:r>
    </w:p>
    <w:p w14:paraId="5D947BAA"/>
    <w:tbl>
      <w:tblPr>
        <w:tblStyle w:val="16"/>
        <w:tblW w:w="963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1"/>
        <w:gridCol w:w="1182"/>
        <w:gridCol w:w="2893"/>
        <w:gridCol w:w="2723"/>
        <w:gridCol w:w="1435"/>
      </w:tblGrid>
      <w:tr w14:paraId="2F72F9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shd w:val="clear" w:color="auto" w:fill="D9D9D9"/>
            <w:vAlign w:val="center"/>
          </w:tcPr>
          <w:p w14:paraId="0000003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Project Phase</w:t>
            </w:r>
          </w:p>
        </w:tc>
        <w:tc>
          <w:tcPr>
            <w:tcW w:w="1182" w:type="dxa"/>
            <w:shd w:val="clear" w:color="auto" w:fill="D9D9D9"/>
            <w:vAlign w:val="center"/>
          </w:tcPr>
          <w:p w14:paraId="0000003F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 xml:space="preserve">Timeline </w:t>
            </w:r>
          </w:p>
        </w:tc>
        <w:tc>
          <w:tcPr>
            <w:tcW w:w="2893" w:type="dxa"/>
            <w:shd w:val="clear" w:color="auto" w:fill="D9D9D9"/>
            <w:vAlign w:val="center"/>
          </w:tcPr>
          <w:p w14:paraId="00000040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Activities</w:t>
            </w:r>
          </w:p>
        </w:tc>
        <w:tc>
          <w:tcPr>
            <w:tcW w:w="2723" w:type="dxa"/>
            <w:shd w:val="clear" w:color="auto" w:fill="D9D9D9"/>
            <w:vAlign w:val="center"/>
          </w:tcPr>
          <w:p w14:paraId="00000041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Deliverables/Milestones</w:t>
            </w:r>
          </w:p>
        </w:tc>
        <w:tc>
          <w:tcPr>
            <w:tcW w:w="1435" w:type="dxa"/>
            <w:shd w:val="clear" w:color="auto" w:fill="D9D9D9"/>
          </w:tcPr>
          <w:p w14:paraId="00000042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rtl w:val="0"/>
              </w:rPr>
              <w:t>Total man-day</w:t>
            </w:r>
          </w:p>
        </w:tc>
      </w:tr>
      <w:tr w14:paraId="541B20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4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Assessment</w:t>
            </w:r>
          </w:p>
        </w:tc>
        <w:tc>
          <w:tcPr>
            <w:tcW w:w="1182" w:type="dxa"/>
            <w:vAlign w:val="center"/>
          </w:tcPr>
          <w:p w14:paraId="0000004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1</w:t>
            </w:r>
          </w:p>
        </w:tc>
        <w:tc>
          <w:tcPr>
            <w:tcW w:w="2893" w:type="dxa"/>
            <w:vAlign w:val="center"/>
          </w:tcPr>
          <w:p w14:paraId="01D22E3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Setup AWS account, IAM, billing alerts</w:t>
            </w:r>
          </w:p>
          <w:p w14:paraId="2E1B2B07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Create DynamoDB + GSI tables</w:t>
            </w:r>
          </w:p>
          <w:p w14:paraId="75B5042B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Configure Cognito user groups and groups</w:t>
            </w:r>
          </w:p>
          <w:p w14:paraId="57593E8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Design detailed architecture, sequence diagrams</w:t>
            </w:r>
          </w:p>
          <w:p w14:paraId="00000046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Initialize IaC structure (CDK/CloudFormation), Git repo</w:t>
            </w:r>
          </w:p>
        </w:tc>
        <w:tc>
          <w:tcPr>
            <w:tcW w:w="2723" w:type="dxa"/>
            <w:vAlign w:val="center"/>
          </w:tcPr>
          <w:p w14:paraId="303F40C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AWS foundation complete</w:t>
            </w:r>
          </w:p>
          <w:p w14:paraId="406B56C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DynamoDB + Cognito operational</w:t>
            </w:r>
          </w:p>
          <w:p w14:paraId="4727C474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Architecture documentation + workflow diagrams</w:t>
            </w:r>
          </w:p>
          <w:p w14:paraId="00000048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  <w:lang w:val="vi-VN"/>
              </w:rPr>
              <w:t xml:space="preserve"> </w:t>
            </w: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Repo &amp; IaC ready</w:t>
            </w:r>
          </w:p>
        </w:tc>
        <w:tc>
          <w:tcPr>
            <w:tcW w:w="1435" w:type="dxa"/>
          </w:tcPr>
          <w:p w14:paraId="00000049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6D0AD7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4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Setup base infrastructure</w:t>
            </w:r>
          </w:p>
        </w:tc>
        <w:tc>
          <w:tcPr>
            <w:tcW w:w="1182" w:type="dxa"/>
            <w:vAlign w:val="center"/>
          </w:tcPr>
          <w:p w14:paraId="0000004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2</w:t>
            </w:r>
          </w:p>
        </w:tc>
        <w:tc>
          <w:tcPr>
            <w:tcW w:w="2893" w:type="dxa"/>
            <w:vAlign w:val="center"/>
          </w:tcPr>
          <w:p w14:paraId="2002EF7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Backend: build Lambda (Students, Courses, Grades, Assignments, Auth)</w:t>
            </w:r>
          </w:p>
          <w:p w14:paraId="482B6558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Setup API Gateway endpoints</w:t>
            </w:r>
          </w:p>
          <w:p w14:paraId="36C20FC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Unit tests 80%+</w:t>
            </w:r>
          </w:p>
          <w:p w14:paraId="1F3F4D89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Frontend: implement Amplify, routing, UI core layout</w:t>
            </w:r>
          </w:p>
          <w:p w14:paraId="0000004D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Integrate state management, API client</w:t>
            </w:r>
          </w:p>
        </w:tc>
        <w:tc>
          <w:tcPr>
            <w:tcW w:w="2723" w:type="dxa"/>
            <w:vAlign w:val="center"/>
          </w:tcPr>
          <w:p w14:paraId="567EC2D2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Lambda functions working</w:t>
            </w:r>
          </w:p>
          <w:p w14:paraId="236B09DE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API Gateway stable</w:t>
            </w:r>
          </w:p>
          <w:p w14:paraId="7BB1117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Frontend base UI complete</w:t>
            </w:r>
          </w:p>
          <w:p w14:paraId="0000004E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Unit test passed1</w:t>
            </w:r>
          </w:p>
          <w:p w14:paraId="0000004F">
            <w:pPr>
              <w:keepNext w:val="0"/>
              <w:keepLines w:val="0"/>
              <w:widowControl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360" w:leftChars="0" w:right="0" w:rightChars="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</w:p>
        </w:tc>
        <w:tc>
          <w:tcPr>
            <w:tcW w:w="1435" w:type="dxa"/>
          </w:tcPr>
          <w:p w14:paraId="00000050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0B56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5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Setup component 1</w:t>
            </w:r>
          </w:p>
        </w:tc>
        <w:tc>
          <w:tcPr>
            <w:tcW w:w="1182" w:type="dxa"/>
            <w:vAlign w:val="center"/>
          </w:tcPr>
          <w:p w14:paraId="00000052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3</w:t>
            </w:r>
          </w:p>
        </w:tc>
        <w:tc>
          <w:tcPr>
            <w:tcW w:w="2893" w:type="dxa"/>
            <w:vAlign w:val="center"/>
          </w:tcPr>
          <w:p w14:paraId="664D282E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Backend: automatic workflow integration, integration testing</w:t>
            </w:r>
          </w:p>
          <w:p w14:paraId="01E25F8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Frontend: build 15+ pages (Students, Courses, Grades, Assignments)</w:t>
            </w:r>
          </w:p>
          <w:p w14:paraId="43799020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CloudFront connection – Route53 – WAF – SSL/TLS</w:t>
            </w:r>
          </w:p>
          <w:p w14:paraId="00000054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End-to-end integration FE ↔ BE</w:t>
            </w:r>
          </w:p>
        </w:tc>
        <w:tc>
          <w:tcPr>
            <w:tcW w:w="2723" w:type="dxa"/>
            <w:vAlign w:val="center"/>
          </w:tcPr>
          <w:p w14:paraId="00F19C8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Complete backend workflow</w:t>
            </w:r>
          </w:p>
          <w:p w14:paraId="0BC9EE3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Full operational management page</w:t>
            </w:r>
          </w:p>
          <w:p w14:paraId="7AB9F28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Domain + CDN + WAF + HTTPS running smoothly</w:t>
            </w:r>
          </w:p>
          <w:p w14:paraId="00000055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E2E test passed</w:t>
            </w:r>
          </w:p>
          <w:p w14:paraId="00000056">
            <w:pPr>
              <w:keepNext w:val="0"/>
              <w:keepLines w:val="0"/>
              <w:widowControl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360" w:leftChars="0" w:right="0" w:rightChars="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</w:p>
        </w:tc>
        <w:tc>
          <w:tcPr>
            <w:tcW w:w="1435" w:type="dxa"/>
          </w:tcPr>
          <w:p w14:paraId="00000057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2F8CFE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vAlign w:val="center"/>
          </w:tcPr>
          <w:p w14:paraId="00000058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Setup component 2 (CI/CD)</w:t>
            </w:r>
          </w:p>
        </w:tc>
        <w:tc>
          <w:tcPr>
            <w:tcW w:w="1182" w:type="dxa"/>
            <w:vAlign w:val="center"/>
          </w:tcPr>
          <w:p w14:paraId="0000005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4</w:t>
            </w:r>
          </w:p>
        </w:tc>
        <w:tc>
          <w:tcPr>
            <w:tcW w:w="2893" w:type="dxa"/>
            <w:vAlign w:val="center"/>
          </w:tcPr>
          <w:p w14:paraId="58CF9212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Configure CodeBuild for FE &amp; BE</w:t>
            </w:r>
          </w:p>
          <w:p w14:paraId="66F12693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Set up CodePipeline (source → build → deploy)</w:t>
            </w:r>
          </w:p>
          <w:p w14:paraId="52AE71A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Configure CodeDeploy to deploy backend &amp; frontend</w:t>
            </w:r>
          </w:p>
          <w:p w14:paraId="0000005B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Test the entire pipeline</w:t>
            </w:r>
          </w:p>
        </w:tc>
        <w:tc>
          <w:tcPr>
            <w:tcW w:w="2723" w:type="dxa"/>
            <w:vAlign w:val="center"/>
          </w:tcPr>
          <w:p w14:paraId="5976AAE5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Complete CI/CD pipeline</w:t>
            </w:r>
          </w:p>
          <w:p w14:paraId="3C1FC776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Automatic build &amp; deploy</w:t>
            </w:r>
          </w:p>
          <w:p w14:paraId="0000005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Test pipeline report</w:t>
            </w:r>
          </w:p>
          <w:p w14:paraId="0000005D">
            <w:pPr>
              <w:keepNext w:val="0"/>
              <w:keepLines w:val="0"/>
              <w:widowControl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360" w:leftChars="0" w:right="0" w:rightChars="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</w:p>
        </w:tc>
        <w:tc>
          <w:tcPr>
            <w:tcW w:w="1435" w:type="dxa"/>
          </w:tcPr>
          <w:p w14:paraId="0000005E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  <w:tr w14:paraId="6EB9E0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vAlign w:val="center"/>
          </w:tcPr>
          <w:p w14:paraId="0000005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Testing &amp; Golive</w:t>
            </w:r>
          </w:p>
        </w:tc>
        <w:tc>
          <w:tcPr>
            <w:tcW w:w="1182" w:type="dxa"/>
            <w:vAlign w:val="center"/>
          </w:tcPr>
          <w:p w14:paraId="0000006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Week </w:t>
            </w:r>
            <w:r>
              <w:rPr>
                <w:rFonts w:hint="default" w:ascii="Times New Roman" w:hAnsi="Times New Roman" w:eastAsia="Times New Roman" w:cs="Times New Roman"/>
                <w:rtl w:val="0"/>
                <w:lang w:val="vi-VN"/>
              </w:rPr>
              <w:t>5</w:t>
            </w:r>
          </w:p>
        </w:tc>
        <w:tc>
          <w:tcPr>
            <w:tcW w:w="2893" w:type="dxa"/>
            <w:vAlign w:val="center"/>
          </w:tcPr>
          <w:p w14:paraId="0848EE4A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E2E testing, edge cases, load testing 100+ users</w:t>
            </w:r>
          </w:p>
          <w:p w14:paraId="71B6FB3C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Performance optimization (Lambda, DynamoDB, CloudFront)</w:t>
            </w:r>
          </w:p>
          <w:p w14:paraId="7A1D63C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  <w:lang w:val="vi-VN"/>
              </w:rPr>
              <w:t xml:space="preserve"> </w:t>
            </w: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Standardization of technical documentation, user manual</w:t>
            </w:r>
          </w:p>
          <w:p w14:paraId="00000061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Demo preparation and testing</w:t>
            </w:r>
          </w:p>
        </w:tc>
        <w:tc>
          <w:tcPr>
            <w:tcW w:w="2723" w:type="dxa"/>
            <w:vAlign w:val="center"/>
          </w:tcPr>
          <w:p w14:paraId="2ACC97EF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Load test report</w:t>
            </w:r>
          </w:p>
          <w:p w14:paraId="7FFFAC99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Optimized and stable system</w:t>
            </w:r>
          </w:p>
          <w:p w14:paraId="53A38E17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Full documentation (architecture, API, deployment guide)</w:t>
            </w:r>
          </w:p>
          <w:p w14:paraId="00000062">
            <w:pPr>
              <w:keepNext w:val="0"/>
              <w:keepLines w:val="0"/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9" w:lineRule="auto"/>
              <w:ind w:left="720" w:right="0" w:hanging="360"/>
              <w:jc w:val="left"/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Complete demo</w:t>
            </w:r>
          </w:p>
        </w:tc>
        <w:tc>
          <w:tcPr>
            <w:tcW w:w="1435" w:type="dxa"/>
          </w:tcPr>
          <w:p w14:paraId="00000063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[X man-day]</w:t>
            </w:r>
          </w:p>
        </w:tc>
      </w:tr>
    </w:tbl>
    <w:p w14:paraId="00000069">
      <w:pPr>
        <w:rPr>
          <w:rFonts w:ascii="Times New Roman" w:hAnsi="Times New Roman" w:eastAsia="Times New Roman" w:cs="Times New Roman"/>
          <w:u w:val="single"/>
        </w:rPr>
      </w:pPr>
    </w:p>
    <w:p w14:paraId="0000006A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1" w:name="_in5gbsjij0q" w:colFirst="0" w:colLast="0"/>
      <w:bookmarkEnd w:id="11"/>
      <w:r>
        <w:rPr>
          <w:rFonts w:ascii="Times New Roman" w:hAnsi="Times New Roman" w:eastAsia="Times New Roman" w:cs="Times New Roman"/>
          <w:rtl w:val="0"/>
        </w:rPr>
        <w:t>OUT OF SCOPE</w:t>
      </w:r>
    </w:p>
    <w:p w14:paraId="29347F00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Mobile Applications (iOS/Android)  </w:t>
      </w:r>
    </w:p>
    <w:p w14:paraId="572FAD20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Advanced Email/SMS OTP authentication  </w:t>
      </w:r>
    </w:p>
    <w:p w14:paraId="0D07FA2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AI recommender system / ML scoring  </w:t>
      </w:r>
    </w:p>
    <w:p w14:paraId="25677D3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Multi-region failover  </w:t>
      </w:r>
    </w:p>
    <w:p w14:paraId="0000006C">
      <w:pPr>
        <w:rPr>
          <w:rFonts w:ascii="Times New Roman" w:hAnsi="Times New Roman" w:eastAsia="Times New Roman" w:cs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Enterprise SSO (SAML, OIDC)  </w:t>
      </w:r>
    </w:p>
    <w:p w14:paraId="0000006D">
      <w:pPr>
        <w:pStyle w:val="3"/>
        <w:numPr>
          <w:ilvl w:val="1"/>
          <w:numId w:val="1"/>
        </w:numPr>
        <w:ind w:left="576" w:hanging="576"/>
        <w:rPr>
          <w:rFonts w:ascii="Times New Roman" w:hAnsi="Times New Roman" w:eastAsia="Times New Roman" w:cs="Times New Roman"/>
        </w:rPr>
      </w:pPr>
      <w:bookmarkStart w:id="12" w:name="_3f1wf4qh9mcz" w:colFirst="0" w:colLast="0"/>
      <w:bookmarkEnd w:id="12"/>
      <w:r>
        <w:rPr>
          <w:rFonts w:ascii="Times New Roman" w:hAnsi="Times New Roman" w:eastAsia="Times New Roman" w:cs="Times New Roman"/>
          <w:rtl w:val="0"/>
        </w:rPr>
        <w:t>PATH TO PRODUCTION</w:t>
      </w:r>
    </w:p>
    <w:p w14:paraId="3040E219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Commit code → GitLab  </w:t>
      </w:r>
    </w:p>
    <w:p w14:paraId="7E4A7E6D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CodePipeline (source stage)  </w:t>
      </w:r>
    </w:p>
    <w:p w14:paraId="275E4785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CodeBuild (frontend &amp; backend build)  </w:t>
      </w:r>
    </w:p>
    <w:p w14:paraId="5969F99C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CodeDeploy (Lambda deployment + Amplify)  </w:t>
      </w:r>
    </w:p>
    <w:p w14:paraId="72E20A28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CloudWatch (logs &amp; monitoring)  </w:t>
      </w:r>
    </w:p>
    <w:p w14:paraId="0000006F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t xml:space="preserve">- DNS routing via Route53 + CloudFront  </w:t>
      </w:r>
    </w:p>
    <w:p w14:paraId="1C50E1B1">
      <w:pP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</w:pPr>
    </w:p>
    <w:p w14:paraId="00000070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bookmarkStart w:id="13" w:name="_av4tkvho8vb1" w:colFirst="0" w:colLast="0"/>
      <w:bookmarkEnd w:id="13"/>
      <w:r>
        <w:rPr>
          <w:rFonts w:ascii="Times New Roman" w:hAnsi="Times New Roman" w:eastAsia="Times New Roman" w:cs="Times New Roman"/>
          <w:rtl w:val="0"/>
        </w:rPr>
        <w:t>EXPECTED AWS COST BREAKDOWN BY SERVICES</w:t>
      </w:r>
    </w:p>
    <w:p w14:paraId="00000072">
      <w:pPr>
        <w:rPr>
          <w:rFonts w:ascii="Times New Roman" w:hAnsi="Times New Roman" w:eastAsia="Times New Roman" w:cs="Times New Roman"/>
          <w:i w:val="0"/>
          <w:iCs w:val="0"/>
          <w:color w:val="auto"/>
        </w:rPr>
      </w:pPr>
      <w:r>
        <w:rPr>
          <w:rFonts w:hint="default" w:ascii="Times New Roman" w:hAnsi="Times New Roman" w:eastAsia="Times New Roman"/>
          <w:i w:val="0"/>
          <w:iCs w:val="0"/>
          <w:color w:val="auto"/>
        </w:rPr>
        <w:fldChar w:fldCharType="begin"/>
      </w:r>
      <w:r>
        <w:rPr>
          <w:rFonts w:hint="default" w:ascii="Times New Roman" w:hAnsi="Times New Roman" w:eastAsia="Times New Roman"/>
          <w:i w:val="0"/>
          <w:iCs w:val="0"/>
          <w:color w:val="auto"/>
        </w:rPr>
        <w:instrText xml:space="preserve"> HYPERLINK "https://calculator.aws/" \l "/estimate?id=a32a503d312abf60cdc634a02c8a860d85fd286c" </w:instrText>
      </w:r>
      <w:r>
        <w:rPr>
          <w:rFonts w:hint="default" w:ascii="Times New Roman" w:hAnsi="Times New Roman" w:eastAsia="Times New Roman"/>
          <w:i w:val="0"/>
          <w:iCs w:val="0"/>
          <w:color w:val="auto"/>
        </w:rPr>
        <w:fldChar w:fldCharType="separate"/>
      </w:r>
      <w:r>
        <w:rPr>
          <w:rStyle w:val="10"/>
          <w:rFonts w:hint="default" w:ascii="Times New Roman" w:hAnsi="Times New Roman" w:eastAsia="Times New Roman"/>
          <w:i w:val="0"/>
          <w:iCs w:val="0"/>
          <w:rtl w:val="0"/>
        </w:rPr>
        <w:t>AWS monthly pricing calculator</w:t>
      </w:r>
      <w:r>
        <w:rPr>
          <w:rFonts w:hint="default" w:ascii="Times New Roman" w:hAnsi="Times New Roman" w:eastAsia="Times New Roman"/>
          <w:i w:val="0"/>
          <w:iCs w:val="0"/>
          <w:color w:val="auto"/>
        </w:rPr>
        <w:fldChar w:fldCharType="end"/>
      </w:r>
      <w:r>
        <w:rPr>
          <w:rFonts w:hint="default" w:ascii="Times New Roman" w:hAnsi="Times New Roman" w:eastAsia="Times New Roman"/>
          <w:i w:val="0"/>
          <w:iCs w:val="0"/>
          <w:color w:val="auto"/>
          <w:rtl w:val="0"/>
        </w:rPr>
        <w:br w:type="textWrapping"/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72"/>
        <w:gridCol w:w="3672"/>
        <w:gridCol w:w="3672"/>
      </w:tblGrid>
      <w:tr w14:paraId="063A88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00000075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Service</w:t>
            </w:r>
          </w:p>
        </w:tc>
        <w:tc>
          <w:tcPr>
            <w:tcW w:w="3672" w:type="dxa"/>
          </w:tcPr>
          <w:p w14:paraId="11AC0B73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Monthly Estimate</w:t>
            </w:r>
          </w:p>
        </w:tc>
        <w:tc>
          <w:tcPr>
            <w:tcW w:w="3672" w:type="dxa"/>
          </w:tcPr>
          <w:p w14:paraId="090E3921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Notes</w:t>
            </w:r>
          </w:p>
        </w:tc>
      </w:tr>
      <w:tr w14:paraId="19B2D8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51D16302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API Gateway</w:t>
            </w:r>
          </w:p>
        </w:tc>
        <w:tc>
          <w:tcPr>
            <w:tcW w:w="3672" w:type="dxa"/>
          </w:tcPr>
          <w:p w14:paraId="5E96C411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~$3.8 </w:t>
            </w:r>
          </w:p>
        </w:tc>
        <w:tc>
          <w:tcPr>
            <w:tcW w:w="3672" w:type="dxa"/>
          </w:tcPr>
          <w:p w14:paraId="0E8850C6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100k–500k requests</w:t>
            </w:r>
          </w:p>
        </w:tc>
      </w:tr>
      <w:tr w14:paraId="54FE39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7009714D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Lambda</w:t>
            </w:r>
          </w:p>
        </w:tc>
        <w:tc>
          <w:tcPr>
            <w:tcW w:w="3672" w:type="dxa"/>
          </w:tcPr>
          <w:p w14:paraId="0382F3C4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~$0.5</w:t>
            </w:r>
          </w:p>
        </w:tc>
        <w:tc>
          <w:tcPr>
            <w:tcW w:w="3672" w:type="dxa"/>
          </w:tcPr>
          <w:p w14:paraId="6FADA55C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Free Tier includes 1M requests</w:t>
            </w:r>
          </w:p>
        </w:tc>
      </w:tr>
      <w:tr w14:paraId="6367B7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3495773F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DynamoDB</w:t>
            </w:r>
          </w:p>
        </w:tc>
        <w:tc>
          <w:tcPr>
            <w:tcW w:w="3672" w:type="dxa"/>
          </w:tcPr>
          <w:p w14:paraId="6A089839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3A3D72E2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&lt;10GB data</w:t>
            </w:r>
          </w:p>
        </w:tc>
      </w:tr>
      <w:tr w14:paraId="0CA2F8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16587FF6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Cognito</w:t>
            </w:r>
          </w:p>
        </w:tc>
        <w:tc>
          <w:tcPr>
            <w:tcW w:w="3672" w:type="dxa"/>
          </w:tcPr>
          <w:p w14:paraId="3BFABEAE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$0</w:t>
            </w:r>
          </w:p>
        </w:tc>
        <w:tc>
          <w:tcPr>
            <w:tcW w:w="3672" w:type="dxa"/>
          </w:tcPr>
          <w:p w14:paraId="429CBBB6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&lt;10k MAU</w:t>
            </w:r>
          </w:p>
        </w:tc>
      </w:tr>
      <w:tr w14:paraId="7B87F3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7F205672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S3</w:t>
            </w:r>
          </w:p>
        </w:tc>
        <w:tc>
          <w:tcPr>
            <w:tcW w:w="3672" w:type="dxa"/>
          </w:tcPr>
          <w:p w14:paraId="52D6E718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~$0.13</w:t>
            </w:r>
          </w:p>
        </w:tc>
        <w:tc>
          <w:tcPr>
            <w:tcW w:w="3672" w:type="dxa"/>
          </w:tcPr>
          <w:p w14:paraId="3C2B0DCB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Artifacts &amp; hosting</w:t>
            </w:r>
          </w:p>
        </w:tc>
      </w:tr>
      <w:tr w14:paraId="037559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67BBC768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CloudWatch</w:t>
            </w:r>
          </w:p>
        </w:tc>
        <w:tc>
          <w:tcPr>
            <w:tcW w:w="3672" w:type="dxa"/>
          </w:tcPr>
          <w:p w14:paraId="40E725F9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~$4</w:t>
            </w:r>
          </w:p>
        </w:tc>
        <w:tc>
          <w:tcPr>
            <w:tcW w:w="3672" w:type="dxa"/>
          </w:tcPr>
          <w:p w14:paraId="51B8629E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Logs &amp; metrics</w:t>
            </w:r>
          </w:p>
        </w:tc>
      </w:tr>
      <w:tr w14:paraId="72F680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16D2ED9A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Amplify</w:t>
            </w:r>
          </w:p>
        </w:tc>
        <w:tc>
          <w:tcPr>
            <w:tcW w:w="3672" w:type="dxa"/>
          </w:tcPr>
          <w:p w14:paraId="69DEB98B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4BF4056D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Frontend hosting</w:t>
            </w:r>
          </w:p>
        </w:tc>
      </w:tr>
      <w:tr w14:paraId="632E73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27A8AC7E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Route53</w:t>
            </w:r>
          </w:p>
        </w:tc>
        <w:tc>
          <w:tcPr>
            <w:tcW w:w="3672" w:type="dxa"/>
          </w:tcPr>
          <w:p w14:paraId="58EC0314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5247DE8D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DNS hosted zone</w:t>
            </w:r>
          </w:p>
        </w:tc>
      </w:tr>
      <w:tr w14:paraId="372CE0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7F7AEB57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WAF</w:t>
            </w:r>
          </w:p>
        </w:tc>
        <w:tc>
          <w:tcPr>
            <w:tcW w:w="3672" w:type="dxa"/>
          </w:tcPr>
          <w:p w14:paraId="620292CA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~$7</w:t>
            </w:r>
          </w:p>
        </w:tc>
        <w:tc>
          <w:tcPr>
            <w:tcW w:w="3672" w:type="dxa"/>
          </w:tcPr>
          <w:p w14:paraId="3283870D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Web ACL</w:t>
            </w:r>
          </w:p>
        </w:tc>
      </w:tr>
      <w:tr w14:paraId="282712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1039FAE2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CodeBuild</w:t>
            </w:r>
          </w:p>
        </w:tc>
        <w:tc>
          <w:tcPr>
            <w:tcW w:w="3672" w:type="dxa"/>
          </w:tcPr>
          <w:p w14:paraId="7DA50E34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~$0.9</w:t>
            </w:r>
          </w:p>
        </w:tc>
        <w:tc>
          <w:tcPr>
            <w:tcW w:w="3672" w:type="dxa"/>
          </w:tcPr>
          <w:p w14:paraId="7963A658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~100 build minutes</w:t>
            </w:r>
          </w:p>
        </w:tc>
      </w:tr>
      <w:tr w14:paraId="184EA1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01AF864A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CodePipeline</w:t>
            </w:r>
          </w:p>
        </w:tc>
        <w:tc>
          <w:tcPr>
            <w:tcW w:w="3672" w:type="dxa"/>
          </w:tcPr>
          <w:p w14:paraId="1A9D7AF2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531AF284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1 pipeline</w:t>
            </w:r>
          </w:p>
        </w:tc>
      </w:tr>
      <w:tr w14:paraId="21AF6E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72" w:type="dxa"/>
          </w:tcPr>
          <w:p w14:paraId="15F32520">
            <w:pPr>
              <w:widowControl w:val="0"/>
              <w:jc w:val="both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CloudFront</w:t>
            </w:r>
          </w:p>
        </w:tc>
        <w:tc>
          <w:tcPr>
            <w:tcW w:w="3672" w:type="dxa"/>
          </w:tcPr>
          <w:p w14:paraId="68B8AD6D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~$1</w:t>
            </w:r>
          </w:p>
        </w:tc>
        <w:tc>
          <w:tcPr>
            <w:tcW w:w="3672" w:type="dxa"/>
          </w:tcPr>
          <w:p w14:paraId="64F3574D">
            <w:pPr>
              <w:widowControl w:val="0"/>
              <w:jc w:val="both"/>
              <w:rPr>
                <w:vertAlign w:val="baseline"/>
              </w:rPr>
            </w:pPr>
            <w:r>
              <w:rPr>
                <w:rFonts w:hint="default"/>
                <w:vertAlign w:val="baseline"/>
              </w:rPr>
              <w:t>CDN traffic</w:t>
            </w:r>
          </w:p>
        </w:tc>
      </w:tr>
    </w:tbl>
    <w:p w14:paraId="0ED8A4C4"/>
    <w:p w14:paraId="761AD17B"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Total Estimated Cost: ~ $7 – $20 / month  </w:t>
      </w:r>
    </w:p>
    <w:p w14:paraId="0563847D">
      <w:pPr>
        <w:rPr>
          <w:b/>
          <w:bCs/>
        </w:rPr>
      </w:pPr>
      <w:r>
        <w:rPr>
          <w:rFonts w:hint="default"/>
          <w:b/>
          <w:bCs/>
        </w:rPr>
        <w:t>For 3 months: ~$21 – $60 (can be reduced to $15–30 with Free Tier).</w:t>
      </w:r>
    </w:p>
    <w:p w14:paraId="4D277005">
      <w:pPr>
        <w:pStyle w:val="2"/>
        <w:numPr>
          <w:ilvl w:val="0"/>
          <w:numId w:val="0"/>
        </w:numPr>
        <w:ind w:leftChars="0"/>
        <w:outlineLvl w:val="0"/>
        <w:rPr>
          <w:rFonts w:ascii="Times New Roman" w:hAnsi="Times New Roman" w:eastAsia="Times New Roman" w:cs="Times New Roman"/>
        </w:rPr>
      </w:pPr>
      <w:bookmarkStart w:id="14" w:name="_u06c6xaw9tf5" w:colFirst="0" w:colLast="0"/>
      <w:bookmarkEnd w:id="14"/>
    </w:p>
    <w:p w14:paraId="6D0DB972"/>
    <w:p w14:paraId="00000076">
      <w:pPr>
        <w:pStyle w:val="2"/>
        <w:numPr>
          <w:ilvl w:val="0"/>
          <w:numId w:val="1"/>
        </w:numPr>
        <w:ind w:left="432" w:hanging="432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TEAM</w:t>
      </w:r>
    </w:p>
    <w:p w14:paraId="0000008E">
      <w:pPr>
        <w:spacing w:before="240"/>
        <w:rPr>
          <w:rFonts w:ascii="Times New Roman" w:hAnsi="Times New Roman" w:eastAsia="Times New Roman" w:cs="Times New Roman"/>
          <w:b/>
          <w:bCs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rtl w:val="0"/>
        </w:rPr>
        <w:t>Partner Project Team</w:t>
      </w:r>
    </w:p>
    <w:tbl>
      <w:tblPr>
        <w:tblStyle w:val="19"/>
        <w:tblW w:w="1059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6"/>
        <w:gridCol w:w="1929"/>
        <w:gridCol w:w="2697"/>
        <w:gridCol w:w="3494"/>
      </w:tblGrid>
      <w:tr w14:paraId="60FB1B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  <w:shd w:val="clear" w:color="auto" w:fill="E7E6E6"/>
          </w:tcPr>
          <w:p w14:paraId="0000008F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Name</w:t>
            </w:r>
          </w:p>
        </w:tc>
        <w:tc>
          <w:tcPr>
            <w:tcW w:w="1929" w:type="dxa"/>
            <w:shd w:val="clear" w:color="auto" w:fill="E7E6E6"/>
          </w:tcPr>
          <w:p w14:paraId="00000090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Title</w:t>
            </w:r>
          </w:p>
        </w:tc>
        <w:tc>
          <w:tcPr>
            <w:tcW w:w="2697" w:type="dxa"/>
            <w:shd w:val="clear" w:color="auto" w:fill="E7E6E6"/>
          </w:tcPr>
          <w:p w14:paraId="00000091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Role</w:t>
            </w:r>
          </w:p>
        </w:tc>
        <w:tc>
          <w:tcPr>
            <w:tcW w:w="3494" w:type="dxa"/>
            <w:shd w:val="clear" w:color="auto" w:fill="E7E6E6"/>
          </w:tcPr>
          <w:p w14:paraId="00000092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Email / Contact Info</w:t>
            </w:r>
          </w:p>
        </w:tc>
      </w:tr>
      <w:tr w14:paraId="10D4E7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2476" w:type="dxa"/>
          </w:tcPr>
          <w:p w14:paraId="0000009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Nguyễn Hoàng Nam</w:t>
            </w:r>
          </w:p>
        </w:tc>
        <w:tc>
          <w:tcPr>
            <w:tcW w:w="1929" w:type="dxa"/>
          </w:tcPr>
          <w:p w14:paraId="0000009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FCJ Cloud Intern</w:t>
            </w:r>
          </w:p>
        </w:tc>
        <w:tc>
          <w:tcPr>
            <w:tcW w:w="2697" w:type="dxa"/>
          </w:tcPr>
          <w:p w14:paraId="0000009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Project Lead/ Backe-End</w:t>
            </w:r>
          </w:p>
        </w:tc>
        <w:tc>
          <w:tcPr>
            <w:tcW w:w="3494" w:type="dxa"/>
          </w:tcPr>
          <w:p w14:paraId="0000009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namnhse182076@fpt.edu.vn</w:t>
            </w:r>
          </w:p>
        </w:tc>
      </w:tr>
      <w:tr w14:paraId="0DCA0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</w:trPr>
        <w:tc>
          <w:tcPr>
            <w:tcW w:w="2476" w:type="dxa"/>
          </w:tcPr>
          <w:p w14:paraId="22E6472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Phạm Bảo Phi</w:t>
            </w:r>
          </w:p>
        </w:tc>
        <w:tc>
          <w:tcPr>
            <w:tcW w:w="1929" w:type="dxa"/>
          </w:tcPr>
          <w:p w14:paraId="1EAE5E5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6A0FC1C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/>
                <w:lang w:val="vi-VN"/>
              </w:rPr>
              <w:t>Full Stack</w:t>
            </w:r>
          </w:p>
        </w:tc>
        <w:tc>
          <w:tcPr>
            <w:tcW w:w="3494" w:type="dxa"/>
          </w:tcPr>
          <w:p w14:paraId="6199971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phipbse185046@fpt.edu.vn</w:t>
            </w:r>
          </w:p>
        </w:tc>
      </w:tr>
      <w:tr w14:paraId="156D37B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34C064CF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Nguyễn Nhật Kim Ngân</w:t>
            </w:r>
          </w:p>
        </w:tc>
        <w:tc>
          <w:tcPr>
            <w:tcW w:w="1929" w:type="dxa"/>
          </w:tcPr>
          <w:p w14:paraId="4CE7695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5170BB62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  <w:lang w:val="vi-VN"/>
              </w:rPr>
            </w:pPr>
            <w:r>
              <w:rPr>
                <w:rFonts w:hint="default" w:ascii="Times New Roman" w:hAnsi="Times New Roman" w:eastAsia="Times New Roman"/>
              </w:rPr>
              <w:t xml:space="preserve">Frontend </w:t>
            </w:r>
            <w:r>
              <w:rPr>
                <w:rFonts w:hint="default" w:ascii="Times New Roman" w:hAnsi="Times New Roman" w:eastAsia="Times New Roman"/>
                <w:lang w:val="vi-VN"/>
              </w:rPr>
              <w:t>/</w:t>
            </w:r>
            <w:r>
              <w:rPr>
                <w:rFonts w:hint="default" w:ascii="Times New Roman" w:hAnsi="Times New Roman" w:eastAsia="sans-serif" w:cs="Times New Roman"/>
                <w:i w:val="0"/>
                <w:iCs w:val="0"/>
                <w:caps w:val="0"/>
                <w:color w:val="323235"/>
                <w:spacing w:val="0"/>
                <w:sz w:val="22"/>
                <w:szCs w:val="22"/>
                <w:shd w:val="clear" w:fill="FFFFFF"/>
              </w:rPr>
              <w:t>B</w:t>
            </w:r>
            <w:r>
              <w:rPr>
                <w:rFonts w:hint="default" w:ascii="Times New Roman" w:hAnsi="Times New Roman" w:eastAsia="sans-serif" w:cs="Times New Roman"/>
                <w:i w:val="0"/>
                <w:iCs w:val="0"/>
                <w:caps w:val="0"/>
                <w:color w:val="323235"/>
                <w:spacing w:val="0"/>
                <w:sz w:val="22"/>
                <w:szCs w:val="22"/>
                <w:shd w:val="clear" w:fill="FFFFFF"/>
                <w:lang w:val="vi-VN"/>
              </w:rPr>
              <w:t>A</w:t>
            </w:r>
          </w:p>
        </w:tc>
        <w:tc>
          <w:tcPr>
            <w:tcW w:w="3494" w:type="dxa"/>
          </w:tcPr>
          <w:p w14:paraId="4359DC5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ngannnkse182088@fpt.edu.vn</w:t>
            </w:r>
          </w:p>
        </w:tc>
      </w:tr>
      <w:tr w14:paraId="0DE768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0D8BB34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Đặng Huy Hoàng</w:t>
            </w:r>
          </w:p>
        </w:tc>
        <w:tc>
          <w:tcPr>
            <w:tcW w:w="1929" w:type="dxa"/>
          </w:tcPr>
          <w:p w14:paraId="7431901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2B1E378E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/>
              </w:rPr>
              <w:t>Back</w:t>
            </w:r>
            <w:r>
              <w:rPr>
                <w:rFonts w:hint="default" w:ascii="Times New Roman" w:hAnsi="Times New Roman" w:eastAsia="Times New Roman"/>
                <w:lang w:val="vi-VN"/>
              </w:rPr>
              <w:t>-E</w:t>
            </w:r>
            <w:r>
              <w:rPr>
                <w:rFonts w:hint="default" w:ascii="Times New Roman" w:hAnsi="Times New Roman" w:eastAsia="Times New Roman"/>
              </w:rPr>
              <w:t>nd</w:t>
            </w:r>
            <w:r>
              <w:rPr>
                <w:rFonts w:hint="default" w:ascii="Times New Roman" w:hAnsi="Times New Roman" w:eastAsia="Times New Roman"/>
                <w:lang w:val="vi-VN"/>
              </w:rPr>
              <w:t>/DevOps</w:t>
            </w:r>
          </w:p>
        </w:tc>
        <w:tc>
          <w:tcPr>
            <w:tcW w:w="3494" w:type="dxa"/>
          </w:tcPr>
          <w:p w14:paraId="04ED2A2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hoangdhse184661@fpt.edu.vn</w:t>
            </w:r>
          </w:p>
        </w:tc>
      </w:tr>
      <w:tr w14:paraId="07C6EA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2264E2F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Lâm Thanh Phúc</w:t>
            </w:r>
          </w:p>
        </w:tc>
        <w:tc>
          <w:tcPr>
            <w:tcW w:w="1929" w:type="dxa"/>
          </w:tcPr>
          <w:p w14:paraId="23B9F05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sz w:val="22"/>
                <w:szCs w:val="22"/>
              </w:rPr>
              <w:t>FCJ Cloud Intern</w:t>
            </w:r>
          </w:p>
        </w:tc>
        <w:tc>
          <w:tcPr>
            <w:tcW w:w="2697" w:type="dxa"/>
          </w:tcPr>
          <w:p w14:paraId="047B0A3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/>
              </w:rPr>
              <w:t>Back</w:t>
            </w:r>
            <w:r>
              <w:rPr>
                <w:rFonts w:hint="default" w:ascii="Times New Roman" w:hAnsi="Times New Roman" w:eastAsia="Times New Roman"/>
                <w:lang w:val="vi-VN"/>
              </w:rPr>
              <w:t>-E</w:t>
            </w:r>
            <w:r>
              <w:rPr>
                <w:rFonts w:hint="default" w:ascii="Times New Roman" w:hAnsi="Times New Roman" w:eastAsia="Times New Roman"/>
              </w:rPr>
              <w:t>nd</w:t>
            </w:r>
            <w:r>
              <w:rPr>
                <w:rFonts w:hint="default" w:ascii="Times New Roman" w:hAnsi="Times New Roman" w:eastAsia="Times New Roman"/>
                <w:lang w:val="vi-VN"/>
              </w:rPr>
              <w:t>/DevOps</w:t>
            </w:r>
          </w:p>
        </w:tc>
        <w:tc>
          <w:tcPr>
            <w:tcW w:w="3494" w:type="dxa"/>
          </w:tcPr>
          <w:p w14:paraId="7D8F0F0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lang w:val="vi-VN"/>
              </w:rPr>
              <w:t>phucltse184678@fpt.edu.vn</w:t>
            </w:r>
          </w:p>
        </w:tc>
      </w:tr>
    </w:tbl>
    <w:p w14:paraId="000000A3">
      <w:pPr>
        <w:rPr>
          <w:rFonts w:ascii="Times New Roman" w:hAnsi="Times New Roman" w:eastAsia="Times New Roman" w:cs="Times New Roman"/>
          <w:u w:val="single"/>
        </w:rPr>
      </w:pPr>
    </w:p>
    <w:p w14:paraId="000000E9">
      <w:pPr>
        <w:rPr>
          <w:rFonts w:ascii="Times New Roman" w:hAnsi="Times New Roman" w:eastAsia="Times New Roman" w:cs="Times New Roman"/>
        </w:rPr>
      </w:pPr>
      <w:bookmarkStart w:id="15" w:name="_navonst9d6yv" w:colFirst="0" w:colLast="0"/>
      <w:bookmarkEnd w:id="15"/>
      <w:r>
        <w:rPr>
          <w:rFonts w:ascii="Times New Roman" w:hAnsi="Times New Roman" w:eastAsia="Times New Roman" w:cs="Times New Roman"/>
          <w:rtl w:val="0"/>
        </w:rPr>
        <w:t xml:space="preserve"> </w:t>
      </w:r>
    </w:p>
    <w:sectPr>
      <w:footerReference r:id="rId5" w:type="default"/>
      <w:pgSz w:w="12240" w:h="15840"/>
      <w:pgMar w:top="720" w:right="720" w:bottom="720" w:left="72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7F96C6B1-9BEB-42AE-8861-E67DD44742B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EF318480-DB72-4E3F-97AF-47DB7C2BFB0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C0281F33-0BCF-4A60-9C57-C6145485146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09606D9-6525-497C-A216-7B8F68A0F83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EE277BBC-51BF-48A1-B57D-7B806266126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2FE84748-5EF8-4125-B69F-BC170E25E73D}"/>
  </w:font>
  <w:font w:name="Noto Sans Symbols">
    <w:altName w:val="Not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Noto Sans">
    <w:panose1 w:val="020B0502040504020204"/>
    <w:charset w:val="00"/>
    <w:family w:val="auto"/>
    <w:pitch w:val="default"/>
    <w:sig w:usb0="E00082FF" w:usb1="400078FF" w:usb2="00000021" w:usb3="00000000" w:csb0="2000019F" w:csb1="DFD70000"/>
    <w:embedRegular r:id="rId7" w:fontKey="{F192597D-793B-4D6E-977A-B9FCC292503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BE0C7145-57B0-4EB7-99D4-E7FDA64874B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EA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right"/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Page | </w:t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begin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instrText xml:space="preserve">PAGE</w:instrText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separate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end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 </w:t>
    </w:r>
  </w:p>
  <w:p w14:paraId="000000EB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EEF135"/>
    <w:multiLevelType w:val="multilevel"/>
    <w:tmpl w:val="25EEF135"/>
    <w:lvl w:ilvl="0" w:tentative="0">
      <w:start w:val="0"/>
      <w:numFmt w:val="bullet"/>
      <w:lvlText w:val="•"/>
      <w:lvlJc w:val="left"/>
      <w:pPr>
        <w:ind w:left="720" w:hanging="360"/>
      </w:pPr>
      <w:rPr>
        <w:rFonts w:ascii="Calibri" w:hAnsi="Calibri" w:eastAsia="Calibri" w:cs="Calibri"/>
        <w:i/>
        <w:iCs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3EB5656B"/>
    <w:multiLevelType w:val="multilevel"/>
    <w:tmpl w:val="3EB5656B"/>
    <w:lvl w:ilvl="0" w:tentative="0">
      <w:start w:val="1"/>
      <w:numFmt w:val="decimal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DB90694"/>
    <w:rsid w:val="191B29BF"/>
    <w:rsid w:val="24896092"/>
    <w:rsid w:val="2D4800AD"/>
    <w:rsid w:val="4E5530CC"/>
    <w:rsid w:val="65676E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Bdr>
        <w:bottom w:val="single" w:color="595959" w:sz="4" w:space="1"/>
      </w:pBdr>
      <w:spacing w:before="360"/>
      <w:ind w:left="432" w:hanging="432"/>
    </w:pPr>
    <w:rPr>
      <w:rFonts w:ascii="Calibri" w:hAnsi="Calibri" w:eastAsia="Calibri" w:cs="Calibri"/>
      <w:b/>
      <w:bCs/>
      <w:smallCaps/>
      <w:color w:val="000000"/>
      <w:sz w:val="36"/>
      <w:szCs w:val="36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0"/>
      <w:ind w:left="576" w:hanging="576"/>
    </w:pPr>
    <w:rPr>
      <w:rFonts w:ascii="Calibri" w:hAnsi="Calibri" w:eastAsia="Calibri" w:cs="Calibri"/>
      <w:b/>
      <w:bCs/>
      <w:smallCaps/>
      <w:color w:val="000000"/>
      <w:sz w:val="28"/>
      <w:szCs w:val="28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00" w:after="0"/>
      <w:ind w:left="720" w:hanging="720"/>
    </w:pPr>
    <w:rPr>
      <w:rFonts w:ascii="Calibri" w:hAnsi="Calibri" w:eastAsia="Calibri" w:cs="Calibri"/>
      <w:b/>
      <w:bCs/>
      <w:color w:val="000000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00" w:after="0"/>
      <w:ind w:left="864" w:hanging="864"/>
    </w:pPr>
    <w:rPr>
      <w:rFonts w:ascii="Calibri" w:hAnsi="Calibri" w:eastAsia="Calibri" w:cs="Calibri"/>
      <w:b/>
      <w:bCs/>
      <w:i/>
      <w:iCs/>
      <w:color w:val="000000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00" w:after="0"/>
      <w:ind w:left="1008" w:hanging="1008"/>
    </w:pPr>
    <w:rPr>
      <w:rFonts w:ascii="Calibri" w:hAnsi="Calibri" w:eastAsia="Calibri" w:cs="Calibri"/>
      <w:color w:val="323E4F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0"/>
      <w:ind w:left="1152" w:hanging="1152"/>
    </w:pPr>
    <w:rPr>
      <w:rFonts w:ascii="Calibri" w:hAnsi="Calibri" w:eastAsia="Calibri" w:cs="Calibri"/>
      <w:i/>
      <w:iCs/>
      <w:color w:val="323E4F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yperlink"/>
    <w:basedOn w:val="8"/>
    <w:qFormat/>
    <w:uiPriority w:val="0"/>
    <w:rPr>
      <w:color w:val="0000FF"/>
      <w:u w:val="single"/>
    </w:rPr>
  </w:style>
  <w:style w:type="paragraph" w:styleId="12">
    <w:name w:val="Subtitle"/>
    <w:basedOn w:val="1"/>
    <w:next w:val="1"/>
    <w:qFormat/>
    <w:uiPriority w:val="0"/>
    <w:rPr>
      <w:color w:val="5A5A5A"/>
    </w:rPr>
  </w:style>
  <w:style w:type="table" w:styleId="13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0"/>
    <w:pPr>
      <w:spacing w:after="0" w:line="240" w:lineRule="auto"/>
    </w:pPr>
    <w:rPr>
      <w:rFonts w:ascii="Calibri" w:hAnsi="Calibri" w:eastAsia="Calibri" w:cs="Calibri"/>
      <w:color w:val="000000"/>
      <w:sz w:val="56"/>
      <w:szCs w:val="56"/>
    </w:rPr>
  </w:style>
  <w:style w:type="table" w:customStyle="1" w:styleId="15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0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1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2"/>
    <w:basedOn w:val="15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3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_Style 14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15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_Style 16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_Style 17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65</TotalTime>
  <ScaleCrop>false</ScaleCrop>
  <LinksUpToDate>false</LinksUpToDate>
  <Application>WPS Office_12.2.0.23158_F1E327BC-269C-435d-A152-05C5408002CA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2025-12-09T02:26:00Z</dcterms:created>
  <dc:creator>ADMIN</dc:creator>
  <cp:lastModifiedBy>Lam Thanh Phuc (K18 HCM)</cp:lastModifiedBy>
  <dcterms:modified xsi:type="dcterms:W3CDTF">2025-12-09T05:48:49Z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1033-12.2.0.23158</vt:lpwstr>
  </property>
  <property fmtid="{D5CDD505-2E9C-101B-9397-08002B2CF9AE}" pid="3" name="ICV">
    <vt:lpwstr>B72956D6017642F1A256526C62CA2AD6_13</vt:lpwstr>
  </property>
</Properties>
</file>